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【江阴自组】花开瀛洲•醉美崇明赏春二日游行程单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1614064697z2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崇明县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第一天：江阴--崇明                         含中晚餐                 宿崇明
                <w:br/>
                早晨无锡中旅江阴分公司（长江路171号）集合，乘车前往崇明。到达后游览【长江第一滩】公园最大特点是可以隔江相望横沙岛，极目可远眺上海、长江口，空闲无聊间还可以在这里看看大小船只或快或慢在前面经过，吹吹江风，晒晒太阳也是不错的休闲体验。中餐后游玩【长兴岛郊野公园】春天的郊野公园，是一片片花海的组合套。紫藤、梨花、海棠、油菜花、云香花等，3月正是花开时节，一定要来“寻花问柳”寻找春日美好。景区遵循“自然、生态、野趣”原则，以现状生态杉林、有机橘园等优质生态资源为基底，突出生态效应、彰显郊野特色、注重休闲游憩为都市人提供一片杉林鸟语、橘香宜人、回归自然、休闲度假的生态绿洲。结束后车赴酒店休息，自由活动。免费畅打棋牌、卡拉OK畅玩！
                <w:br/>
                <w:br/>
                第二天：崇明--江阴                      含早中餐                  
                <w:br/>
                早餐后漫步乡间田园-网红新生态村【仙桥村】（民宿大观）：长寿村！邂逅万亩麦田，小溪，丛林小花！后前往【东平国家森林公园】作为上海十佳休闲旅游景点之一的崇明东平国家森林公园，幽静、清灵、雅秀，无论近看还是远眺，映入眼帘的不是林木繁茂就是花草遍野，还有荡漾的碧波和潺潺的清水，是树的海洋、花的世界，这里的空气洁静、气候宜人，负氧离子含量高达每立方厘米2万个。在这里，你们无论是懒散地躺着、静静地坐着、或者悠闲的散步，呼吸的都是新鲜空气和草木芬芳！游玩结束后用午餐，餐后乘车返回，结束愉快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全程空调旅游车，行程中景点第一大门票，含3正餐（餐标：30元/人），四钻酒店双标间，全程专业导游服务，旅游保险。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  注：
                <w:br/>
                1、此团收满30人发团，若人数不足，不能成团，则提前一天通知，团队延期。
                <w:br/>
                2、此行程中所含的旅游意外保险，意外伤害最高保额 10 万，意外医疗 1.5 万，不尽事宜请自行咨询
                <w:br/>
                保险公司。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【特别提醒】此行程报价及出团日期仅供参考，请与客服进行二次确认后为准！
                <w:br/>
                【支付说明】请在支付前咨询客服，进行确认位置后再行支付！避免有不必要的损失！
                <w:br/>
                【特殊说明】报名时需要客人提供姓名及证件号，敬请配合客服。游客报名时应当明了：当实际成团人数未达到成团人数标准时，或由于客观原因导致的不成团，组团社不承担责任。
                <w:br/>
                【产品提供方】本产品为无锡中旅信程旅游股份公司江阴分公司提供。
                <w:br/>
                免费热线电话：400-158-2828
                <w:br/>
                质量监督电话：0510-68170022
                <w:br/>
                地 址：江苏省江阴市长江路171号
                <w:br/>
                本宣传单（广告）仅为要约邀请，因不定因素可能导致相关信息变更，立约前请详询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旅游者出发前，我司将提供出团通知书，告知具体的出行信息; 请务必注意查收出团通知书，并仔细了解其详细信息。
                <w:br/>
                2. 旅游者报名时，请仔细了解我司的旅游线路单、旅游合同及合同上所附的安全须知等详细信息。
                <w:br/>
                3. 旅游者签约代表需将相关出行线路、旅游合同及安全须知等详细信息，及时完整复制并转达其所代表的其他全体旅游同行者。
                <w:br/>
                4.如需帮助或有任何问题，请及时联系我司客服：400-158-2828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2025-06-15T13:03:31+08:00</dcterms:created>
  <dcterms:modified xsi:type="dcterms:W3CDTF">2025-06-15T13:03:31+08:00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