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【散拼】童趣上海&lt;上海海昌+野生动物园+自然博物馆3日&gt;1天全天自由活动、宿四星酒店、打卡上海精华景点行程单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16823147705f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1、上海网红精华景点：上海海昌海洋公园、野生动物园
                <w:br/>
                <w:br/>
                2、第二天全天自由活动，可自由打卡上海自然博物馆、外滩、南京路
                <w:br/>
                <w:br/>
                3、宿四星设施酒店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出发地-上海
                <w:br/>
                早上指定地点出发前往【上海海昌海洋公园】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游玩至闭园；结束后入住酒店；
                <w:br/>
                用餐早餐：不含午餐：不含晚餐：不含
                <w:br/>
                住宿上海
                <w:br/>
                <w:br/>
                第2天  全天自由活动
                <w:br/>
                早上睡到自然醒，用完自助早餐之后，全天自由活动。
                <w:br/>
                可自由打卡自由活动可打卡自然博物馆、南京路、外滩、城隍庙、陆家嘴东方明珠等。
                <w:br/>
                备注：所有客人均不含自然博物馆门票，客人可自行在自然博物馆公众号预约5月1日上午门票
                <w:br/>
                接送按排：早上9点酒店统一安排送至上海自然博物馆门口，晚上20点在导游指定地点集合（游客因个人原因，未及时到达指定地点，自行前往入住酒店），统一接回酒店，入住休息。
                <w:br/>
                <w:br/>
                <w:br/>
                <w:br/>
                用餐早餐：含午餐：不含晚餐：不含
                <w:br/>
                住宿上海
                <w:br/>
                <w:br/>
                第3天  野生动物园-温馨的家
                <w:br/>
                早上用完早餐之后，前往游览【上海野生动物园】约4-5小时，是我国最大的国家级野生动物园，占地153公顷，园内汇集了世界各地具有代表性的珍稀动物200余种上万余头(只)，其中有来自国外的长颈鹿、斑马、羚羊、犀牛等，也有我国的一级保护动物：大熊猫、金丝猴、华南虎、亚洲象、朱鹮等。游客游园时分车入和步入两大参观区。整个园区分为食草动物放养区、食肉动物放养区、火烈鸟区、散养动物区、水禽湖和珍稀动物圈养区、百鸟园、蝴蝶园及儿童宠物园，并设有动物表演等许多特色节目，向您展示动物的聪敏和天赋，使您体验到动物世界带给您的乐趣。 这里并设有动物表演等许多特色节目，向您展示动物的聪敏和天赋，使您体验到动物世界带给您的乐趣。园内汇集着世界各地具有代表性的动物和珍稀动物二百余种，上万余头（只），其中有来自国外的长颈鹿、斑马、羚羊、白犀牛等，也有我国特产的一级保护动物大熊猫、金丝猴、华南虎等，让你与动物零距离接触；（不含俄罗斯大马戏门票）适时结束愉快的游程，返回温馨的家园
                <w:br/>
                用餐早餐：含午餐：不含晚餐：不含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2、住宿：四星设施酒店含自助早
                <w:br/>
                3、导服：全程导游服务
                <w:br/>
                4、门票：首道景点大门票已含（第二天的上海自然博物馆门票不含）
                <w:br/>
                5、儿童：1米以下仅包含车费和导服
                <w:br/>
                6、老人：特殊证件无优惠
                <w:br/>
                7、保险：旅游保险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2、入园后第二次人均消费
                <w:br/>
                3、补房差150，
                <w:br/>
                4、第二天行程的门票不含（上海自然博物馆）
                <w:br/>
                5、带好身份证。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2025-07-04T19:43:54+08:00</dcterms:created>
  <dcterms:modified xsi:type="dcterms:W3CDTF">2025-07-04T19:43:54+08:00</dcterms:modified>
</cp:coreProperties>
</file>

<file path=docProps/custom.xml><?xml version="1.0" encoding="utf-8"?>
<Properties xmlns="http://schemas.openxmlformats.org/officeDocument/2006/custom-properties" xmlns:vt="http://schemas.openxmlformats.org/officeDocument/2006/docPropsVTypes"/>
</file>